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82" w:rsidRDefault="004B7A82" w:rsidP="004B7A82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4B7A82" w:rsidRDefault="004B7A82" w:rsidP="004B7A82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                     администрации Партизанского                          городского округа от 30 мая 2022г.                 № 959- па  </w:t>
      </w:r>
    </w:p>
    <w:p w:rsidR="004B7A82" w:rsidRDefault="004B7A82" w:rsidP="004B7A82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4B7A82" w:rsidRDefault="004B7A82" w:rsidP="004B7A82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4B7A82" w:rsidRDefault="004B7A82" w:rsidP="004B7A82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4B7A82" w:rsidRDefault="004B7A82" w:rsidP="004B7A82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4B7A82" w:rsidRDefault="004B7A82" w:rsidP="004B7A8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4B7A82" w:rsidRDefault="004B7A82" w:rsidP="004B7A82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4B7A82" w:rsidRDefault="004B7A82" w:rsidP="004B7A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4B7A82" w:rsidRDefault="004B7A82" w:rsidP="004B7A82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          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                 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                              нижеследующем:</w:t>
      </w:r>
    </w:p>
    <w:p w:rsidR="004B7A82" w:rsidRDefault="004B7A82" w:rsidP="004B7A82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4B7A82" w:rsidRDefault="004B7A82" w:rsidP="004B7A82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4B7A82" w:rsidRDefault="004B7A82" w:rsidP="004B7A82">
      <w:pPr>
        <w:ind w:left="3360"/>
        <w:rPr>
          <w:sz w:val="26"/>
          <w:szCs w:val="26"/>
        </w:rPr>
      </w:pPr>
    </w:p>
    <w:p w:rsidR="004B7A82" w:rsidRDefault="004B7A82" w:rsidP="004B7A82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                      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4B7A82" w:rsidRDefault="004B7A82" w:rsidP="004B7A82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4B7A82" w:rsidRDefault="004B7A82" w:rsidP="004B7A82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4B7A82" w:rsidRDefault="004B7A82" w:rsidP="004B7A8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               средства перечисляются платежным поручением согласно реквизитам, указанным в              настоящем Договоре. </w:t>
      </w:r>
    </w:p>
    <w:p w:rsidR="004B7A82" w:rsidRDefault="004B7A82" w:rsidP="004B7A8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4B7A82" w:rsidRDefault="004B7A82" w:rsidP="004B7A8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«__»_______ года следующего за расчетным в размере годовой платы.</w:t>
      </w:r>
      <w:proofErr w:type="gramEnd"/>
    </w:p>
    <w:p w:rsidR="004B7A82" w:rsidRDefault="004B7A82" w:rsidP="004B7A82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собственности                </w:t>
      </w:r>
      <w:r>
        <w:rPr>
          <w:b/>
          <w:sz w:val="26"/>
          <w:szCs w:val="26"/>
        </w:rPr>
        <w:lastRenderedPageBreak/>
        <w:t>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4B7A82" w:rsidRDefault="004B7A82" w:rsidP="004B7A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4B7A82" w:rsidRDefault="004B7A82" w:rsidP="004B7A82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4B7A82" w:rsidRDefault="004B7A82" w:rsidP="004B7A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4B7A82" w:rsidRDefault="004B7A82" w:rsidP="004B7A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Арендатор обязан произвести регистрацию Договора в Управлении Федеральной службы государственной регистрации, кадастра и картографии по Приморск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му краю в течение месяца с момента его подписания.</w:t>
      </w:r>
    </w:p>
    <w:p w:rsidR="004B7A82" w:rsidRDefault="004B7A82" w:rsidP="004B7A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</w:t>
      </w:r>
      <w:r>
        <w:rPr>
          <w:sz w:val="26"/>
          <w:szCs w:val="26"/>
        </w:rPr>
        <w:t>ю</w:t>
      </w:r>
      <w:r>
        <w:rPr>
          <w:sz w:val="26"/>
          <w:szCs w:val="26"/>
        </w:rPr>
        <w:t>щего  законодательства.</w:t>
      </w:r>
    </w:p>
    <w:p w:rsidR="004B7A82" w:rsidRDefault="004B7A82" w:rsidP="004B7A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в 10-дневный срок. При неисполнении данного условия вся корреспонденция,                    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4B7A82" w:rsidRDefault="004B7A82" w:rsidP="004B7A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4B7A82" w:rsidRDefault="004B7A82" w:rsidP="004B7A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4B7A82" w:rsidRDefault="004B7A82" w:rsidP="004B7A82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4B7A82" w:rsidRDefault="004B7A82" w:rsidP="004B7A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4B7A82" w:rsidRDefault="004B7A82" w:rsidP="004B7A82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4B7A82" w:rsidRDefault="004B7A82" w:rsidP="004B7A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               Федеральной службы государственной регистрации, кадастра и картографии по                  Приморскому краю.</w:t>
      </w:r>
    </w:p>
    <w:p w:rsidR="004B7A82" w:rsidRDefault="004B7A82" w:rsidP="004B7A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                  применяются нормы действующего законодательства.</w:t>
      </w:r>
    </w:p>
    <w:p w:rsidR="004B7A82" w:rsidRDefault="004B7A82" w:rsidP="004B7A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5.3. Неотъемлемыми частями Договора  являются:</w:t>
      </w:r>
    </w:p>
    <w:p w:rsidR="004B7A82" w:rsidRDefault="004B7A82" w:rsidP="004B7A82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4B7A82" w:rsidRDefault="004B7A82" w:rsidP="004B7A82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4B7A82" w:rsidRDefault="004B7A82" w:rsidP="004B7A82">
      <w:pPr>
        <w:tabs>
          <w:tab w:val="left" w:pos="2760"/>
        </w:tabs>
        <w:jc w:val="both"/>
        <w:rPr>
          <w:sz w:val="26"/>
          <w:szCs w:val="26"/>
        </w:rPr>
      </w:pPr>
    </w:p>
    <w:p w:rsidR="004B7A82" w:rsidRDefault="004B7A82" w:rsidP="004B7A82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4B7A82" w:rsidRDefault="004B7A82" w:rsidP="004B7A82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4B7A82" w:rsidRDefault="004B7A82" w:rsidP="004B7A82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4B7A82" w:rsidRDefault="004B7A82" w:rsidP="004B7A82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4B7A82" w:rsidRDefault="004B7A82" w:rsidP="004B7A82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4B7A82" w:rsidRDefault="004B7A82" w:rsidP="004B7A82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4B7A82" w:rsidRDefault="004B7A82" w:rsidP="004B7A82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4B7A82" w:rsidRDefault="004B7A82" w:rsidP="004B7A82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4B7A82" w:rsidRDefault="004B7A82" w:rsidP="004B7A8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7A82" w:rsidRDefault="004B7A82" w:rsidP="004B7A82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4B7A82" w:rsidRDefault="004B7A82" w:rsidP="004B7A8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4B7A82" w:rsidRDefault="004B7A82" w:rsidP="004B7A8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4B7A82" w:rsidRDefault="004B7A82" w:rsidP="004B7A8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4B7A82" w:rsidRDefault="004B7A82" w:rsidP="004B7A8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jc w:val="center"/>
        <w:rPr>
          <w:szCs w:val="28"/>
        </w:rPr>
      </w:pPr>
      <w:r>
        <w:rPr>
          <w:szCs w:val="28"/>
        </w:rPr>
        <w:t>Акт</w:t>
      </w:r>
    </w:p>
    <w:p w:rsidR="004B7A82" w:rsidRDefault="004B7A82" w:rsidP="004B7A82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4B7A82" w:rsidRDefault="004B7A82" w:rsidP="004B7A82">
      <w:pPr>
        <w:jc w:val="center"/>
        <w:rPr>
          <w:szCs w:val="28"/>
        </w:rPr>
      </w:pPr>
    </w:p>
    <w:p w:rsidR="004B7A82" w:rsidRDefault="004B7A82" w:rsidP="004B7A82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4B7A82" w:rsidRDefault="004B7A82" w:rsidP="004B7A82">
      <w:pPr>
        <w:jc w:val="both"/>
        <w:rPr>
          <w:szCs w:val="28"/>
        </w:rPr>
      </w:pPr>
    </w:p>
    <w:p w:rsidR="004B7A82" w:rsidRDefault="004B7A82" w:rsidP="004B7A82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                      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</w:t>
      </w:r>
      <w:r>
        <w:rPr>
          <w:szCs w:val="28"/>
        </w:rPr>
        <w:t>а</w:t>
      </w:r>
      <w:r>
        <w:rPr>
          <w:szCs w:val="28"/>
        </w:rPr>
        <w:t>ния.</w:t>
      </w:r>
    </w:p>
    <w:p w:rsidR="004B7A82" w:rsidRDefault="004B7A82" w:rsidP="004B7A82">
      <w:pPr>
        <w:jc w:val="both"/>
        <w:rPr>
          <w:szCs w:val="28"/>
        </w:rPr>
      </w:pPr>
    </w:p>
    <w:p w:rsidR="004B7A82" w:rsidRDefault="004B7A82" w:rsidP="004B7A82">
      <w:pPr>
        <w:jc w:val="both"/>
        <w:rPr>
          <w:szCs w:val="28"/>
        </w:rPr>
      </w:pPr>
    </w:p>
    <w:p w:rsidR="004B7A82" w:rsidRDefault="004B7A82" w:rsidP="004B7A82">
      <w:pPr>
        <w:jc w:val="both"/>
        <w:rPr>
          <w:szCs w:val="28"/>
        </w:rPr>
      </w:pPr>
    </w:p>
    <w:p w:rsidR="004B7A82" w:rsidRDefault="004B7A82" w:rsidP="004B7A82">
      <w:pPr>
        <w:jc w:val="both"/>
        <w:rPr>
          <w:szCs w:val="28"/>
        </w:rPr>
      </w:pPr>
    </w:p>
    <w:p w:rsidR="004B7A82" w:rsidRDefault="004B7A82" w:rsidP="004B7A82">
      <w:pPr>
        <w:jc w:val="both"/>
        <w:rPr>
          <w:szCs w:val="28"/>
        </w:rPr>
      </w:pPr>
    </w:p>
    <w:p w:rsidR="004B7A82" w:rsidRDefault="004B7A82" w:rsidP="004B7A82">
      <w:pPr>
        <w:jc w:val="both"/>
        <w:rPr>
          <w:szCs w:val="28"/>
        </w:rPr>
      </w:pPr>
    </w:p>
    <w:p w:rsidR="004B7A82" w:rsidRDefault="004B7A82" w:rsidP="004B7A82">
      <w:pPr>
        <w:jc w:val="both"/>
        <w:rPr>
          <w:szCs w:val="28"/>
        </w:rPr>
      </w:pPr>
    </w:p>
    <w:p w:rsidR="004B7A82" w:rsidRDefault="004B7A82" w:rsidP="004B7A82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4B7A82" w:rsidRDefault="004B7A82" w:rsidP="004B7A82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4B7A82" w:rsidRDefault="004B7A82" w:rsidP="004B7A82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4B7A82" w:rsidRDefault="004B7A82" w:rsidP="004B7A82">
      <w:pPr>
        <w:rPr>
          <w:szCs w:val="28"/>
        </w:rPr>
      </w:pPr>
    </w:p>
    <w:p w:rsidR="004B7A82" w:rsidRDefault="004B7A82" w:rsidP="004B7A82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000000" w:rsidRDefault="004B7A82"/>
    <w:sectPr w:rsidR="00000000" w:rsidSect="00DC27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567" w:bottom="709" w:left="1418" w:header="13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F4" w:rsidRDefault="004B7A8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F4" w:rsidRDefault="004B7A8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F4" w:rsidRDefault="004B7A82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F4" w:rsidRDefault="004B7A8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F4" w:rsidRDefault="004B7A82" w:rsidP="00CB6DE2">
    <w:pPr>
      <w:pStyle w:val="a8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F4" w:rsidRDefault="004B7A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4B7A82"/>
    <w:rsid w:val="004B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7A8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4B7A82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B7A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A82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4B7A82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4B7A8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4B7A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4B7A82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4B7A8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B7A8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4B7A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4B7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basedOn w:val="a0"/>
    <w:link w:val="a8"/>
    <w:rsid w:val="004B7A82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footer"/>
    <w:basedOn w:val="a"/>
    <w:link w:val="ab"/>
    <w:rsid w:val="004B7A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ижний колонтитул Знак"/>
    <w:basedOn w:val="a0"/>
    <w:link w:val="aa"/>
    <w:rsid w:val="004B7A82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2022-06-06T04:44:00Z</dcterms:created>
  <dcterms:modified xsi:type="dcterms:W3CDTF">2022-06-06T04:45:00Z</dcterms:modified>
</cp:coreProperties>
</file>